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82" w:rsidRPr="00E77B99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 w:rsidR="007F4528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НОВОМЕЛОВСКОГО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60A82" w:rsidRPr="00260A82" w:rsidRDefault="00260A82" w:rsidP="00260A8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313637">
        <w:rPr>
          <w:rFonts w:ascii="Arial" w:hAnsi="Arial" w:cs="Arial"/>
          <w:b/>
          <w:spacing w:val="2"/>
          <w:sz w:val="32"/>
          <w:szCs w:val="32"/>
        </w:rPr>
        <w:t>03.12.2020</w:t>
      </w:r>
      <w:r w:rsidRPr="00E167EF">
        <w:rPr>
          <w:rFonts w:ascii="Arial" w:hAnsi="Arial" w:cs="Arial"/>
          <w:b/>
          <w:spacing w:val="2"/>
          <w:sz w:val="32"/>
          <w:szCs w:val="32"/>
        </w:rPr>
        <w:t xml:space="preserve"> года N </w:t>
      </w:r>
      <w:r w:rsidR="00694344">
        <w:rPr>
          <w:rFonts w:ascii="Arial" w:hAnsi="Arial" w:cs="Arial"/>
          <w:b/>
          <w:spacing w:val="2"/>
          <w:sz w:val="32"/>
          <w:szCs w:val="32"/>
        </w:rPr>
        <w:t>40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F4528">
        <w:rPr>
          <w:rFonts w:ascii="Arial" w:hAnsi="Arial" w:cs="Arial"/>
          <w:b/>
          <w:spacing w:val="2"/>
          <w:sz w:val="28"/>
          <w:szCs w:val="28"/>
        </w:rPr>
        <w:t>Новомеловского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260A82" w:rsidRPr="00E167EF" w:rsidRDefault="00260A82" w:rsidP="00260A8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«617 от 30.11.2020 года «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F452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Новомеловского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7F452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Новомеловского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543EA5" w:rsidRDefault="00260A82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прилагаемое 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F4528">
        <w:rPr>
          <w:rFonts w:ascii="Arial" w:hAnsi="Arial" w:cs="Arial"/>
          <w:spacing w:val="2"/>
          <w:sz w:val="24"/>
          <w:szCs w:val="24"/>
        </w:rPr>
        <w:t>Новомеловского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r w:rsidR="007F4528">
        <w:rPr>
          <w:rFonts w:ascii="Arial" w:hAnsi="Arial" w:cs="Arial"/>
          <w:spacing w:val="2"/>
          <w:sz w:val="24"/>
          <w:szCs w:val="24"/>
        </w:rPr>
        <w:t>Новомеловского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 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543EA5" w:rsidRP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260A82" w:rsidRPr="00E167EF" w:rsidRDefault="00543EA5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260A82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r w:rsidR="007F452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Новомеловского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3EA5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7F452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Новомеловского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  </w:t>
      </w:r>
      <w:r w:rsidR="007F452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М.И.Труфанов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60A82" w:rsidRDefault="00260A8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7F4528" w:rsidRDefault="007F4528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Приложение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к постановлению Администрации </w:t>
      </w:r>
    </w:p>
    <w:p w:rsidR="00BF3C69" w:rsidRPr="00260A82" w:rsidRDefault="007F4528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="00BF3C69" w:rsidRPr="00260A82">
        <w:rPr>
          <w:rFonts w:ascii="Arial" w:hAnsi="Arial" w:cs="Arial"/>
          <w:spacing w:val="2"/>
          <w:sz w:val="28"/>
          <w:szCs w:val="28"/>
        </w:rPr>
        <w:br/>
        <w:t xml:space="preserve">от </w:t>
      </w:r>
      <w:r w:rsidR="00313637">
        <w:rPr>
          <w:rFonts w:ascii="Arial" w:hAnsi="Arial" w:cs="Arial"/>
          <w:spacing w:val="2"/>
          <w:sz w:val="28"/>
          <w:szCs w:val="28"/>
        </w:rPr>
        <w:t xml:space="preserve">03 декабря </w:t>
      </w:r>
      <w:r w:rsidR="00BF3C69" w:rsidRPr="00260A82">
        <w:rPr>
          <w:rFonts w:ascii="Arial" w:hAnsi="Arial" w:cs="Arial"/>
          <w:spacing w:val="2"/>
          <w:sz w:val="28"/>
          <w:szCs w:val="28"/>
        </w:rPr>
        <w:t xml:space="preserve">2020 г.  № </w:t>
      </w:r>
      <w:r w:rsidR="00694344">
        <w:rPr>
          <w:rFonts w:ascii="Arial" w:hAnsi="Arial" w:cs="Arial"/>
          <w:spacing w:val="2"/>
          <w:sz w:val="28"/>
          <w:szCs w:val="28"/>
        </w:rPr>
        <w:t>40</w:t>
      </w:r>
      <w:bookmarkStart w:id="0" w:name="_GoBack"/>
      <w:bookmarkEnd w:id="0"/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Положение 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F4528">
        <w:rPr>
          <w:rFonts w:ascii="Arial" w:hAnsi="Arial" w:cs="Arial"/>
          <w:b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spacing w:val="2"/>
          <w:sz w:val="28"/>
          <w:szCs w:val="28"/>
        </w:rPr>
        <w:t>Курской области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I. Общие положения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- Положение), разработано в целях реализации </w:t>
      </w:r>
      <w:r w:rsidRPr="00260A82">
        <w:rPr>
          <w:rFonts w:ascii="Arial" w:hAnsi="Arial" w:cs="Arial"/>
          <w:sz w:val="28"/>
          <w:szCs w:val="28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в подведомственных ей муниципальных организациях.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2. В настоящем положении используются следующие основные понятия: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Курской области;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3) уполномоченный орган - Администрация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4) должностные лица - должностные лица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, осуществляющие ведомственный контроль в подведомственных организациях;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3. Ведомственный контроль осуществляется в целях: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предупреждения нарушения прав и законных интересов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организаций;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принятия мер по восстановлению нарушенных прав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Осуществление ведомственного контроля включает в себя следующие процедуры: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очередной календарный год (далее - ежегодный план проверок);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проведение плановых и внеплановых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контроль за устранением нарушений, выявленных по результатам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учет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составление отчетности о проведенных проверках.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II. Предмет и направления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Предметом ведомственного контроля является соблюдение подведомственными организациями в процессе осуществления ими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2. К направлениям ведомственного контроля относятся: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кадры и работа с персоналом;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оплата и нормирование труда;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социальное партнерство;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охрана труда.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III. Порядок и условия осуществления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Проверки проводятся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В распоряжении о проведении проверки указываются: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должностные лица, уполномоченные на проведение проверки (Ф.И.О., должность);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цель проверки, вид и форма ее проведения;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20 календарных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IV. Организация и проведение 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образования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«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Нижнеборковский сельсовет» </w:t>
      </w:r>
      <w:r w:rsidRPr="00260A82">
        <w:rPr>
          <w:rFonts w:ascii="Arial" w:hAnsi="Arial" w:cs="Arial"/>
          <w:spacing w:val="2"/>
          <w:sz w:val="28"/>
          <w:szCs w:val="28"/>
        </w:rPr>
        <w:t>Горшеченск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 в течение 10 рабочих дней после дня утверждения ежегодного плана.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</w:t>
      </w:r>
      <w:r w:rsidRPr="00260A82">
        <w:rPr>
          <w:rFonts w:ascii="Arial" w:hAnsi="Arial" w:cs="Arial"/>
          <w:spacing w:val="2"/>
          <w:sz w:val="28"/>
          <w:szCs w:val="28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>1) наименование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форма плановой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срок проведения плановой проверки.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V. Организация и проведение внеплановых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Основаниями к проведению внеплановой проверки являются: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 принима</w:t>
      </w:r>
      <w:r w:rsidR="00260A82" w:rsidRPr="00260A82">
        <w:rPr>
          <w:rFonts w:ascii="Arial" w:hAnsi="Arial" w:cs="Arial"/>
          <w:spacing w:val="2"/>
          <w:sz w:val="28"/>
          <w:szCs w:val="28"/>
        </w:rPr>
        <w:t>е</w:t>
      </w:r>
      <w:r w:rsidRPr="00260A82">
        <w:rPr>
          <w:rFonts w:ascii="Arial" w:hAnsi="Arial" w:cs="Arial"/>
          <w:spacing w:val="2"/>
          <w:sz w:val="28"/>
          <w:szCs w:val="28"/>
        </w:rPr>
        <w:t>т решение о проведении проверки или об отсутствии оснований к проведению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VI. Порядок оформления результатов проверки</w:t>
      </w:r>
    </w:p>
    <w:p w:rsidR="00AA260E" w:rsidRPr="00260A82" w:rsidRDefault="00AA260E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По результатам проверки должностным лицом 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дата и место составления акта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фамилии, имена, отчества и должности должностных лиц, проводивших проверку;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окончания, место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Акт проверки в течение пяти рабочих дней после ее завершения оформляется в двух экземплярах и утверждается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ой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4. Возражения, указанные в пункте 3 раздела VI настоящего положения, рассматриваются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ой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VII. Меры, принимаемые по результатам проверки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При выявлении нарушений трудового законодательства Глав</w:t>
      </w:r>
      <w:r w:rsidR="005302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принимает решение о применении дисциплинарного взыскания к руководителю подведомственной организации, в отношении которо</w:t>
      </w:r>
      <w:r w:rsidR="0053020E" w:rsidRPr="00260A82">
        <w:rPr>
          <w:rFonts w:ascii="Arial" w:hAnsi="Arial" w:cs="Arial"/>
          <w:spacing w:val="2"/>
          <w:sz w:val="28"/>
          <w:szCs w:val="28"/>
        </w:rPr>
        <w:t>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проводилась проверка.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в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</w:t>
      </w:r>
      <w:r w:rsidR="0053020E" w:rsidRPr="00260A82">
        <w:rPr>
          <w:rFonts w:ascii="Arial" w:hAnsi="Arial" w:cs="Arial"/>
          <w:spacing w:val="2"/>
          <w:sz w:val="28"/>
          <w:szCs w:val="28"/>
        </w:rPr>
        <w:t>истрацию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проверка проводится в соответствии с разделом V настоящего положения.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VIII. Учет мероприятий по контролю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Администраци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5302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F4528">
        <w:rPr>
          <w:rFonts w:ascii="Arial" w:hAnsi="Arial" w:cs="Arial"/>
          <w:spacing w:val="2"/>
          <w:sz w:val="28"/>
          <w:szCs w:val="28"/>
        </w:rPr>
        <w:t>Новомеловского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Д</w:t>
      </w:r>
      <w:r w:rsidRPr="00260A82">
        <w:rPr>
          <w:rFonts w:ascii="Arial" w:hAnsi="Arial" w:cs="Arial"/>
          <w:spacing w:val="2"/>
          <w:sz w:val="28"/>
          <w:szCs w:val="28"/>
        </w:rPr>
        <w:t>о 01 марта года, следующего за отчетным, информаци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официальном сайте муниципального района «Горшеченский район» Курской области.</w:t>
      </w: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694344" w:rsidRDefault="00694344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694344" w:rsidRDefault="00694344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694344" w:rsidRDefault="00694344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694344" w:rsidRPr="00260A82" w:rsidRDefault="00694344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7F4528">
        <w:rPr>
          <w:rFonts w:ascii="Arial" w:hAnsi="Arial" w:cs="Arial"/>
          <w:b/>
          <w:bCs/>
          <w:spacing w:val="2"/>
        </w:rPr>
        <w:t>Новомеловского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уполномоченного(ых)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7F4528">
        <w:rPr>
          <w:rFonts w:ascii="Arial" w:hAnsi="Arial" w:cs="Arial"/>
          <w:b/>
          <w:bCs/>
          <w:spacing w:val="2"/>
        </w:rPr>
        <w:t>Новомеловского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444"/>
        <w:gridCol w:w="1856"/>
        <w:gridCol w:w="1354"/>
        <w:gridCol w:w="1388"/>
        <w:gridCol w:w="164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</w:t>
      </w:r>
      <w:r w:rsidR="00260A82" w:rsidRPr="00260A82">
        <w:rPr>
          <w:rFonts w:ascii="Arial" w:hAnsi="Arial" w:cs="Arial"/>
          <w:spacing w:val="2"/>
        </w:rPr>
        <w:t>ние № 4</w:t>
      </w:r>
      <w:r w:rsidR="00260A82" w:rsidRPr="00260A82">
        <w:rPr>
          <w:rFonts w:ascii="Arial" w:hAnsi="Arial" w:cs="Arial"/>
          <w:spacing w:val="2"/>
        </w:rPr>
        <w:br/>
        <w:t>к положению</w:t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  <w:t>Утверждаю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BF3C69" w:rsidRPr="00260A82">
        <w:rPr>
          <w:rFonts w:ascii="Arial" w:hAnsi="Arial" w:cs="Arial"/>
          <w:spacing w:val="2"/>
        </w:rPr>
        <w:t xml:space="preserve"> </w:t>
      </w:r>
      <w:r w:rsidR="007F4528">
        <w:rPr>
          <w:rFonts w:ascii="Arial" w:hAnsi="Arial" w:cs="Arial"/>
          <w:spacing w:val="2"/>
        </w:rPr>
        <w:t>Новомеловского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подразделения) Администрации города Пскова,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BF3C69" w:rsidRPr="00260A82" w:rsidTr="009F5C19">
        <w:trPr>
          <w:trHeight w:val="15"/>
        </w:trPr>
        <w:tc>
          <w:tcPr>
            <w:tcW w:w="68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7F4528">
              <w:rPr>
                <w:rFonts w:ascii="Arial" w:hAnsi="Arial" w:cs="Arial"/>
                <w:color w:val="2D2D2D"/>
              </w:rPr>
              <w:t>Новомеловского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7F4528">
              <w:rPr>
                <w:rFonts w:ascii="Arial" w:hAnsi="Arial" w:cs="Arial"/>
                <w:color w:val="2D2D2D"/>
              </w:rPr>
              <w:t>Новомеловского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</w:t>
            </w:r>
            <w:r w:rsidRPr="00260A82">
              <w:rPr>
                <w:rFonts w:ascii="Arial" w:hAnsi="Arial" w:cs="Arial"/>
                <w:color w:val="2D2D2D"/>
              </w:rPr>
              <w:lastRenderedPageBreak/>
              <w:t>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7F4528">
        <w:rPr>
          <w:rFonts w:ascii="Arial" w:hAnsi="Arial" w:cs="Arial"/>
          <w:spacing w:val="2"/>
        </w:rPr>
        <w:t>Новомеловского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038"/>
        <w:gridCol w:w="158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 xml:space="preserve">- документарных (по месту нахождения органа исполнительной власти, осуществляющего ведомственный </w:t>
            </w:r>
            <w:r w:rsidRPr="00260A82">
              <w:rPr>
                <w:rFonts w:ascii="Arial" w:hAnsi="Arial" w:cs="Arial"/>
              </w:rPr>
              <w:lastRenderedPageBreak/>
              <w:t>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</w:r>
            <w:r w:rsidRPr="00260A82">
              <w:rPr>
                <w:rFonts w:ascii="Arial" w:hAnsi="Arial" w:cs="Arial"/>
              </w:rPr>
              <w:lastRenderedPageBreak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40" w:rsidRDefault="001F6140" w:rsidP="00260A82">
      <w:pPr>
        <w:spacing w:after="0" w:line="240" w:lineRule="auto"/>
      </w:pPr>
      <w:r>
        <w:separator/>
      </w:r>
    </w:p>
  </w:endnote>
  <w:endnote w:type="continuationSeparator" w:id="0">
    <w:p w:rsidR="001F6140" w:rsidRDefault="001F6140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40" w:rsidRDefault="001F6140" w:rsidP="00260A82">
      <w:pPr>
        <w:spacing w:after="0" w:line="240" w:lineRule="auto"/>
      </w:pPr>
      <w:r>
        <w:separator/>
      </w:r>
    </w:p>
  </w:footnote>
  <w:footnote w:type="continuationSeparator" w:id="0">
    <w:p w:rsidR="001F6140" w:rsidRDefault="001F6140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9"/>
    <w:rsid w:val="00016C1F"/>
    <w:rsid w:val="0012423F"/>
    <w:rsid w:val="001E3A26"/>
    <w:rsid w:val="001F6140"/>
    <w:rsid w:val="00215746"/>
    <w:rsid w:val="00244628"/>
    <w:rsid w:val="00260A82"/>
    <w:rsid w:val="00313637"/>
    <w:rsid w:val="004E0F56"/>
    <w:rsid w:val="00521EB5"/>
    <w:rsid w:val="0053020E"/>
    <w:rsid w:val="00543EA5"/>
    <w:rsid w:val="005E4EC5"/>
    <w:rsid w:val="00694344"/>
    <w:rsid w:val="007951F9"/>
    <w:rsid w:val="007F4528"/>
    <w:rsid w:val="00A125D9"/>
    <w:rsid w:val="00A96574"/>
    <w:rsid w:val="00AA260E"/>
    <w:rsid w:val="00BF3C69"/>
    <w:rsid w:val="00C66378"/>
    <w:rsid w:val="00CA00C0"/>
    <w:rsid w:val="00D268E8"/>
    <w:rsid w:val="00D94F6C"/>
    <w:rsid w:val="00E97956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538A2-2728-487D-A827-588CD012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D6927-FF8F-4074-86B2-19114C48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Новомеловое</cp:lastModifiedBy>
  <cp:revision>2</cp:revision>
  <dcterms:created xsi:type="dcterms:W3CDTF">2020-12-09T10:24:00Z</dcterms:created>
  <dcterms:modified xsi:type="dcterms:W3CDTF">2020-12-09T10:24:00Z</dcterms:modified>
</cp:coreProperties>
</file>